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firstLine="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Tips for using this template (delete this red text before you send the invoice) —</w:t>
      </w:r>
    </w:p>
    <w:p w:rsidR="00000000" w:rsidDel="00000000" w:rsidP="00000000" w:rsidRDefault="00000000" w:rsidRPr="00000000" w14:paraId="00000002">
      <w:pPr>
        <w:ind w:left="0" w:right="0" w:firstLine="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• This template includes placeholder examples (in blue text). Please replace it with the correct information.</w:t>
      </w:r>
    </w:p>
    <w:p w:rsidR="00000000" w:rsidDel="00000000" w:rsidP="00000000" w:rsidRDefault="00000000" w:rsidRPr="00000000" w14:paraId="00000003">
      <w:pPr>
        <w:ind w:left="0" w:right="0" w:firstLine="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• Add more rows to the services table if you need it. The new rows will flow onto a new page if needed.</w:t>
      </w:r>
    </w:p>
    <w:p w:rsidR="00000000" w:rsidDel="00000000" w:rsidP="00000000" w:rsidRDefault="00000000" w:rsidRPr="00000000" w14:paraId="00000004">
      <w:pPr>
        <w:ind w:left="0" w:right="0" w:firstLine="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• The page numbers in the header will update automatically. You don’t need to edit them.</w:t>
      </w:r>
    </w:p>
    <w:p w:rsidR="00000000" w:rsidDel="00000000" w:rsidP="00000000" w:rsidRDefault="00000000" w:rsidRPr="00000000" w14:paraId="00000005">
      <w:pPr>
        <w:spacing w:after="200" w:lineRule="auto"/>
        <w:ind w:left="0" w:right="0" w:firstLine="0"/>
        <w:rPr/>
      </w:pPr>
      <w:r w:rsidDel="00000000" w:rsidR="00000000" w:rsidRPr="00000000">
        <w:rPr>
          <w:color w:val="980000"/>
          <w:rtl w:val="0"/>
        </w:rPr>
        <w:t xml:space="preserve">• The Total is in the footer, so it will show on all pages. You might need to double-click on the total to edit it.</w:t>
      </w: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600"/>
      </w:tblPr>
      <w:tblGrid>
        <w:gridCol w:w="1935"/>
        <w:gridCol w:w="3750"/>
        <w:gridCol w:w="1935"/>
        <w:gridCol w:w="2610"/>
        <w:tblGridChange w:id="0">
          <w:tblGrid>
            <w:gridCol w:w="1935"/>
            <w:gridCol w:w="3750"/>
            <w:gridCol w:w="1935"/>
            <w:gridCol w:w="2610"/>
          </w:tblGrid>
        </w:tblGridChange>
      </w:tblGrid>
      <w:tr>
        <w:trPr>
          <w:cantSplit w:val="1"/>
          <w:trHeight w:val="444.09448818897647" w:hRule="atLeast"/>
          <w:tblHeader w:val="0"/>
        </w:trPr>
        <w:tc>
          <w:tcPr>
            <w:gridSpan w:val="4"/>
            <w:shd w:fill="d9d9d9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Provider and Invoice Details</w:t>
            </w:r>
          </w:p>
        </w:tc>
      </w:tr>
      <w:tr>
        <w:trPr>
          <w:cantSplit w:val="1"/>
          <w:tblHeader w:val="0"/>
        </w:trPr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YourNameHere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Invoice Number: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Provider 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07 5000 1234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Invoice 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13/02/2023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Provider 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testemail1234@gmail.com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Provider ABN: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40400500600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.09448818897647" w:hRule="atLeast"/>
          <w:tblHeader w:val="0"/>
        </w:trPr>
        <w:tc>
          <w:tcPr>
            <w:vMerge w:val="restart"/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Provider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0" w:right="0" w:firstLine="0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123 Test Street</w:t>
            </w:r>
          </w:p>
          <w:p w:rsidR="00000000" w:rsidDel="00000000" w:rsidP="00000000" w:rsidRDefault="00000000" w:rsidRPr="00000000" w14:paraId="00000018">
            <w:pPr>
              <w:ind w:left="0" w:right="0" w:firstLine="0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Testville </w:t>
            </w:r>
          </w:p>
          <w:p w:rsidR="00000000" w:rsidDel="00000000" w:rsidP="00000000" w:rsidRDefault="00000000" w:rsidRPr="00000000" w14:paraId="00000019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QLD 4000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BSB: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0" w:right="0" w:firstLine="0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060-100</w:t>
            </w:r>
          </w:p>
        </w:tc>
      </w:tr>
      <w:tr>
        <w:trPr>
          <w:cantSplit w:val="1"/>
          <w:trHeight w:val="424.09448818897647" w:hRule="atLeast"/>
          <w:tblHeader w:val="0"/>
        </w:trPr>
        <w:tc>
          <w:tcPr>
            <w:vMerge w:val="continue"/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Number:</w:t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right="0" w:firstLine="0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1234 5678</w:t>
            </w:r>
          </w:p>
        </w:tc>
      </w:tr>
      <w:tr>
        <w:trPr>
          <w:cantSplit w:val="1"/>
          <w:trHeight w:val="424.09448818897647" w:hRule="atLeast"/>
          <w:tblHeader w:val="0"/>
        </w:trPr>
        <w:tc>
          <w:tcPr>
            <w:vMerge w:val="continue"/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Name:</w:t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0" w:right="0" w:firstLine="0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ProviderAccountName</w:t>
            </w:r>
          </w:p>
        </w:tc>
      </w:tr>
      <w:tr>
        <w:trPr>
          <w:cantSplit w:val="1"/>
          <w:trHeight w:val="444.09448818897647" w:hRule="atLeast"/>
          <w:tblHeader w:val="0"/>
        </w:trPr>
        <w:tc>
          <w:tcPr>
            <w:gridSpan w:val="4"/>
            <w:shd w:fill="d9d9d9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 Supports Provided To:</w:t>
            </w:r>
          </w:p>
        </w:tc>
      </w:tr>
      <w:tr>
        <w:trPr>
          <w:cantSplit w:val="1"/>
          <w:tblHeader w:val="0"/>
        </w:trPr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 Name:</w:t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Jane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NDIS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2.0472440944882" w:type="dxa"/>
              <w:left w:w="102.0472440944882" w:type="dxa"/>
              <w:bottom w:w="102.0472440944882" w:type="dxa"/>
              <w:right w:w="102.0472440944882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0" w:right="0" w:firstLine="0"/>
              <w:rPr>
                <w:b w:val="1"/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123456789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00" w:before="100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5190"/>
        <w:gridCol w:w="1275"/>
        <w:gridCol w:w="1275"/>
        <w:gridCol w:w="1275"/>
        <w:tblGridChange w:id="0">
          <w:tblGrid>
            <w:gridCol w:w="1200"/>
            <w:gridCol w:w="5190"/>
            <w:gridCol w:w="1275"/>
            <w:gridCol w:w="1275"/>
            <w:gridCol w:w="1275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fefe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fefe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 of Support/Item Code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fefe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fefe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Rate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fefe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Total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06/02/23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Daily Activities 9am - 11am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2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$40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$80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06/02/23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House Cleaning 11am - 12pm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$40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$40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06/02/23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Provider travel to/from participant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0.5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$40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$20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08/02/23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Social &amp; community support 10am - 2pm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4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$40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$160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08/02/23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Travel with participant (ABT)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10km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$0.80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color w:val="0b5394"/>
                <w:rtl w:val="0"/>
              </w:rPr>
              <w:t xml:space="preserve">$8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0" w:right="0" w:firstLine="0"/>
              <w:jc w:val="center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3.8582677165355" w:top="1247.2440944881891" w:left="850.3937007874016" w:right="850.3937007874016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spacing w:after="100" w:before="100" w:lineRule="auto"/>
      <w:ind w:left="0" w:right="0" w:firstLine="0"/>
      <w:rPr>
        <w:color w:val="666666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020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103.5"/>
      <w:gridCol w:w="5103.5"/>
      <w:tblGridChange w:id="0">
        <w:tblGrid>
          <w:gridCol w:w="5103.5"/>
          <w:gridCol w:w="5103.5"/>
        </w:tblGrid>
      </w:tblGridChange>
    </w:tblGrid>
    <w:tr>
      <w:trPr>
        <w:cantSplit w:val="1"/>
        <w:tblHeader w:val="0"/>
      </w:trPr>
      <w:tc>
        <w:tcPr>
          <w:tcBorders>
            <w:top w:color="666666" w:space="0" w:sz="4" w:val="single"/>
            <w:left w:color="666666" w:space="0" w:sz="4" w:val="single"/>
            <w:bottom w:color="666666" w:space="0" w:sz="4" w:val="single"/>
            <w:right w:color="666666" w:space="0" w:sz="4" w:val="single"/>
          </w:tcBorders>
          <w:shd w:fill="f3f3f3" w:val="clear"/>
          <w:tcMar>
            <w:top w:w="85.03937007874016" w:type="dxa"/>
            <w:left w:w="85.03937007874016" w:type="dxa"/>
            <w:bottom w:w="85.03937007874016" w:type="dxa"/>
            <w:right w:w="85.03937007874016" w:type="dxa"/>
          </w:tcMar>
          <w:vAlign w:val="center"/>
        </w:tcPr>
        <w:p w:rsidR="00000000" w:rsidDel="00000000" w:rsidP="00000000" w:rsidRDefault="00000000" w:rsidRPr="00000000" w14:paraId="00000076">
          <w:pPr>
            <w:keepLines w:val="1"/>
            <w:ind w:left="0" w:right="0" w:firstLine="0"/>
            <w:jc w:val="center"/>
            <w:rPr>
              <w:b w:val="1"/>
              <w:sz w:val="36"/>
              <w:szCs w:val="36"/>
            </w:rPr>
          </w:pPr>
          <w:r w:rsidDel="00000000" w:rsidR="00000000" w:rsidRPr="00000000">
            <w:rPr>
              <w:b w:val="1"/>
              <w:sz w:val="36"/>
              <w:szCs w:val="36"/>
              <w:rtl w:val="0"/>
            </w:rPr>
            <w:t xml:space="preserve">Total Due</w:t>
          </w:r>
        </w:p>
      </w:tc>
      <w:tc>
        <w:tcPr>
          <w:tcBorders>
            <w:top w:color="666666" w:space="0" w:sz="4" w:val="single"/>
            <w:left w:color="666666" w:space="0" w:sz="4" w:val="single"/>
            <w:bottom w:color="666666" w:space="0" w:sz="4" w:val="single"/>
            <w:right w:color="666666" w:space="0" w:sz="4" w:val="single"/>
          </w:tcBorders>
          <w:shd w:fill="ffffff" w:val="clear"/>
          <w:tcMar>
            <w:top w:w="85.03937007874016" w:type="dxa"/>
            <w:left w:w="85.03937007874016" w:type="dxa"/>
            <w:bottom w:w="85.03937007874016" w:type="dxa"/>
            <w:right w:w="85.03937007874016" w:type="dxa"/>
          </w:tcMar>
          <w:vAlign w:val="center"/>
        </w:tcPr>
        <w:p w:rsidR="00000000" w:rsidDel="00000000" w:rsidP="00000000" w:rsidRDefault="00000000" w:rsidRPr="00000000" w14:paraId="00000077">
          <w:pPr>
            <w:keepLines w:val="1"/>
            <w:ind w:left="0" w:right="0" w:firstLine="0"/>
            <w:jc w:val="center"/>
            <w:rPr>
              <w:color w:val="0b5394"/>
              <w:sz w:val="36"/>
              <w:szCs w:val="36"/>
            </w:rPr>
          </w:pPr>
          <w:r w:rsidDel="00000000" w:rsidR="00000000" w:rsidRPr="00000000">
            <w:rPr>
              <w:sz w:val="36"/>
              <w:szCs w:val="36"/>
              <w:rtl w:val="0"/>
            </w:rPr>
            <w:t xml:space="preserve">$</w:t>
          </w:r>
          <w:r w:rsidDel="00000000" w:rsidR="00000000" w:rsidRPr="00000000">
            <w:rPr>
              <w:color w:val="0b5394"/>
              <w:sz w:val="36"/>
              <w:szCs w:val="36"/>
              <w:rtl w:val="0"/>
            </w:rPr>
            <w:t xml:space="preserve">308</w:t>
          </w:r>
        </w:p>
      </w:tc>
    </w:tr>
  </w:tbl>
  <w:p w:rsidR="00000000" w:rsidDel="00000000" w:rsidP="00000000" w:rsidRDefault="00000000" w:rsidRPr="00000000" w14:paraId="00000078">
    <w:pPr>
      <w:ind w:left="0" w:firstLine="0"/>
      <w:rPr>
        <w:color w:val="666666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tabs>
        <w:tab w:val="right" w:leader="none" w:pos="10204.606299212599"/>
      </w:tabs>
      <w:ind w:left="0" w:right="-4.724409448817823" w:firstLine="0"/>
      <w:jc w:val="left"/>
      <w:rPr>
        <w:color w:val="666666"/>
        <w:sz w:val="24"/>
        <w:szCs w:val="24"/>
      </w:rPr>
    </w:pPr>
    <w:r w:rsidDel="00000000" w:rsidR="00000000" w:rsidRPr="00000000">
      <w:rPr>
        <w:b w:val="1"/>
        <w:color w:val="666666"/>
        <w:sz w:val="32"/>
        <w:szCs w:val="32"/>
        <w:rtl w:val="0"/>
      </w:rPr>
      <w:t xml:space="preserve">TAX INVOICE</w:t>
    </w:r>
    <w:r w:rsidDel="00000000" w:rsidR="00000000" w:rsidRPr="00000000">
      <w:rPr>
        <w:color w:val="666666"/>
        <w:sz w:val="24"/>
        <w:szCs w:val="24"/>
        <w:rtl w:val="0"/>
      </w:rPr>
      <w:tab/>
      <w:t xml:space="preserve">Page </w:t>
    </w:r>
    <w:r w:rsidDel="00000000" w:rsidR="00000000" w:rsidRPr="00000000">
      <w:rPr>
        <w:color w:val="666666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24"/>
        <w:szCs w:val="24"/>
        <w:rtl w:val="0"/>
      </w:rPr>
      <w:t xml:space="preserve"> of </w:t>
    </w:r>
    <w:r w:rsidDel="00000000" w:rsidR="00000000" w:rsidRPr="00000000">
      <w:rPr>
        <w:color w:val="666666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ind w:left="284" w:right="28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3373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1uPxRLWeyu5SyWulszzb/JIk/A==">AMUW2mXgdL1nbd7uk9aG5KQq5puQzYdld7BbiVGOvttrvfzi7l0zBMzCr8vcXs7gjGYy5PFttfGo+zGFE1yEinrMFaEvfO9DrGGgpGJFvvFjYY3krRLCMGc=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2022-10-18T04:19:00Z</dcterms:created>
  <dc:creator>Elizabeth Jayne Ellingham</dc:creator>
</cp:coreProperties>
</file>